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5D" w:rsidRPr="00F16CF2" w:rsidRDefault="00990C5D" w:rsidP="00990C5D">
      <w:pPr>
        <w:spacing w:before="0"/>
        <w:jc w:val="center"/>
        <w:rPr>
          <w:sz w:val="28"/>
          <w:szCs w:val="28"/>
        </w:rPr>
      </w:pPr>
      <w:r w:rsidRPr="00F16CF2">
        <w:rPr>
          <w:sz w:val="28"/>
          <w:szCs w:val="28"/>
        </w:rPr>
        <w:t xml:space="preserve">REGIONAL PLANNING COMMISSION EXECUTIVE COMMITTEE </w:t>
      </w:r>
    </w:p>
    <w:p w:rsidR="00990C5D" w:rsidRPr="00990C5D" w:rsidRDefault="00990C5D" w:rsidP="00990C5D">
      <w:pPr>
        <w:spacing w:before="0" w:after="0"/>
        <w:jc w:val="center"/>
        <w:rPr>
          <w:b/>
          <w:sz w:val="36"/>
          <w:szCs w:val="36"/>
        </w:rPr>
      </w:pPr>
      <w:r w:rsidRPr="00990C5D">
        <w:rPr>
          <w:b/>
          <w:sz w:val="36"/>
          <w:szCs w:val="36"/>
        </w:rPr>
        <w:t>-AGENDA-</w:t>
      </w:r>
    </w:p>
    <w:p w:rsidR="00990C5D" w:rsidRPr="00990C5D" w:rsidRDefault="00990C5D" w:rsidP="00990C5D">
      <w:pPr>
        <w:spacing w:before="0"/>
        <w:jc w:val="center"/>
        <w:rPr>
          <w:sz w:val="24"/>
        </w:rPr>
      </w:pPr>
      <w:r w:rsidRPr="00990C5D">
        <w:rPr>
          <w:sz w:val="24"/>
        </w:rPr>
        <w:t>April 25, 2022</w:t>
      </w:r>
    </w:p>
    <w:p w:rsidR="00990C5D" w:rsidRPr="00990C5D" w:rsidRDefault="00990C5D" w:rsidP="00990C5D">
      <w:pPr>
        <w:spacing w:before="0"/>
        <w:jc w:val="center"/>
        <w:rPr>
          <w:sz w:val="24"/>
        </w:rPr>
      </w:pPr>
      <w:r w:rsidRPr="00990C5D">
        <w:rPr>
          <w:sz w:val="24"/>
        </w:rPr>
        <w:t>1:00 P.M.</w:t>
      </w:r>
    </w:p>
    <w:p w:rsidR="00990C5D" w:rsidRPr="00990C5D" w:rsidRDefault="00990C5D" w:rsidP="00990C5D">
      <w:pPr>
        <w:spacing w:before="0"/>
        <w:jc w:val="center"/>
        <w:rPr>
          <w:sz w:val="24"/>
        </w:rPr>
      </w:pPr>
      <w:r w:rsidRPr="00990C5D">
        <w:rPr>
          <w:sz w:val="24"/>
        </w:rPr>
        <w:t>329 Main Street</w:t>
      </w:r>
      <w:bookmarkStart w:id="0" w:name="_GoBack"/>
      <w:bookmarkEnd w:id="0"/>
    </w:p>
    <w:p w:rsidR="00990C5D" w:rsidRDefault="00990C5D" w:rsidP="00990C5D">
      <w:pPr>
        <w:spacing w:before="0"/>
        <w:jc w:val="center"/>
      </w:pPr>
    </w:p>
    <w:p w:rsidR="00990C5D" w:rsidRDefault="00990C5D" w:rsidP="00990C5D">
      <w:pPr>
        <w:pStyle w:val="ListParagraph"/>
        <w:numPr>
          <w:ilvl w:val="0"/>
          <w:numId w:val="18"/>
        </w:numPr>
        <w:jc w:val="both"/>
        <w:rPr>
          <w:sz w:val="24"/>
        </w:rPr>
      </w:pPr>
      <w:r w:rsidRPr="00990C5D">
        <w:rPr>
          <w:sz w:val="24"/>
        </w:rPr>
        <w:t xml:space="preserve"> CALL TO ORDER</w:t>
      </w:r>
    </w:p>
    <w:p w:rsidR="00990C5D" w:rsidRPr="00990C5D" w:rsidRDefault="00990C5D" w:rsidP="00990C5D">
      <w:pPr>
        <w:pStyle w:val="ListParagraph"/>
        <w:numPr>
          <w:ilvl w:val="0"/>
          <w:numId w:val="18"/>
        </w:numPr>
        <w:jc w:val="both"/>
        <w:rPr>
          <w:sz w:val="24"/>
        </w:rPr>
      </w:pPr>
      <w:r w:rsidRPr="00990C5D">
        <w:rPr>
          <w:sz w:val="24"/>
        </w:rPr>
        <w:t>REVIEW AND APPROVE FY 2023 BUDGET</w:t>
      </w:r>
    </w:p>
    <w:p w:rsidR="00990C5D" w:rsidRPr="00990C5D" w:rsidRDefault="00990C5D" w:rsidP="00990C5D">
      <w:pPr>
        <w:pStyle w:val="ListParagraph"/>
        <w:numPr>
          <w:ilvl w:val="0"/>
          <w:numId w:val="18"/>
        </w:numPr>
        <w:jc w:val="both"/>
        <w:rPr>
          <w:sz w:val="24"/>
        </w:rPr>
      </w:pPr>
      <w:r w:rsidRPr="00990C5D">
        <w:rPr>
          <w:sz w:val="24"/>
        </w:rPr>
        <w:t>ADJOURN</w:t>
      </w:r>
    </w:p>
    <w:p w:rsidR="00990C5D" w:rsidRPr="00BC215C" w:rsidRDefault="00990C5D" w:rsidP="00990C5D">
      <w:pPr>
        <w:spacing w:before="0"/>
        <w:jc w:val="center"/>
      </w:pPr>
    </w:p>
    <w:sectPr w:rsidR="00990C5D" w:rsidRPr="00BC215C" w:rsidSect="00B737EE">
      <w:headerReference w:type="default" r:id="rId7"/>
      <w:footerReference w:type="default" r:id="rId8"/>
      <w:pgSz w:w="12240" w:h="15840" w:code="1"/>
      <w:pgMar w:top="2520" w:right="1080" w:bottom="180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7F" w:rsidRDefault="00643C7F" w:rsidP="00BE3223">
      <w:r>
        <w:separator/>
      </w:r>
    </w:p>
  </w:endnote>
  <w:endnote w:type="continuationSeparator" w:id="0">
    <w:p w:rsidR="00643C7F" w:rsidRDefault="00643C7F" w:rsidP="00BE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223" w:rsidRDefault="00BE3223" w:rsidP="00F259C6">
    <w:pPr>
      <w:pStyle w:val="Footer"/>
      <w:jc w:val="center"/>
      <w:rPr>
        <w:rFonts w:ascii="Calibri" w:hAnsi="Calibri" w:cs="Calibri"/>
        <w:bCs/>
        <w:iCs/>
        <w:color w:val="124170"/>
      </w:rPr>
    </w:pPr>
    <w:r>
      <w:rPr>
        <w:rFonts w:ascii="Calibri" w:hAnsi="Calibri" w:cs="Calibri"/>
        <w:bCs/>
        <w:iCs/>
        <w:noProof/>
        <w:color w:val="12417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20AB36" wp14:editId="15AD7EA2">
              <wp:simplePos x="0" y="0"/>
              <wp:positionH relativeFrom="margin">
                <wp:posOffset>-6350</wp:posOffset>
              </wp:positionH>
              <wp:positionV relativeFrom="paragraph">
                <wp:posOffset>-112233</wp:posOffset>
              </wp:positionV>
              <wp:extent cx="64008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66BF88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.5pt,-8.85pt" to="503.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" strokecolor="#1493c6 [3205]" strokeweight="1pt">
              <v:stroke joinstyle="miter"/>
              <w10:wrap anchorx="margin"/>
            </v:line>
          </w:pict>
        </mc:Fallback>
      </mc:AlternateContent>
    </w:r>
  </w:p>
  <w:p w:rsidR="00ED0F6F" w:rsidRPr="00BE3223" w:rsidRDefault="009E0947" w:rsidP="00BE3223">
    <w:pPr>
      <w:pStyle w:val="Footer"/>
      <w:jc w:val="center"/>
      <w:rPr>
        <w:rFonts w:ascii="Calibri" w:hAnsi="Calibri" w:cs="Calibri"/>
        <w:bCs/>
        <w:iCs/>
        <w:color w:val="124170"/>
      </w:rPr>
    </w:pPr>
    <w:r w:rsidRPr="00BE3223">
      <w:rPr>
        <w:rFonts w:ascii="Calibri" w:hAnsi="Calibri" w:cs="Calibri"/>
        <w:bCs/>
        <w:iCs/>
        <w:color w:val="124170"/>
      </w:rPr>
      <w:t xml:space="preserve">329 Main Street, Clarksville, TN </w:t>
    </w:r>
    <w:proofErr w:type="gramStart"/>
    <w:r w:rsidRPr="00BE3223">
      <w:rPr>
        <w:rFonts w:ascii="Calibri" w:hAnsi="Calibri" w:cs="Calibri"/>
        <w:bCs/>
        <w:iCs/>
        <w:color w:val="124170"/>
      </w:rPr>
      <w:t>37040</w:t>
    </w:r>
    <w:r w:rsidR="00BE3223" w:rsidRPr="00BE3223">
      <w:rPr>
        <w:rFonts w:ascii="Calibri" w:hAnsi="Calibri" w:cs="Calibri"/>
        <w:bCs/>
        <w:iCs/>
        <w:color w:val="124170"/>
      </w:rPr>
      <w:t xml:space="preserve">  </w:t>
    </w:r>
    <w:r w:rsidR="00BE3223" w:rsidRPr="00BE3223">
      <w:rPr>
        <w:rFonts w:ascii="Calibri" w:hAnsi="Calibri" w:cs="Calibri"/>
        <w:bCs/>
        <w:iCs/>
        <w:color w:val="1493C6" w:themeColor="accent2"/>
      </w:rPr>
      <w:t>•</w:t>
    </w:r>
    <w:proofErr w:type="gramEnd"/>
    <w:r w:rsidR="00BE3223" w:rsidRPr="00BE3223">
      <w:rPr>
        <w:rFonts w:ascii="Calibri" w:hAnsi="Calibri" w:cs="Calibri"/>
        <w:bCs/>
        <w:iCs/>
        <w:color w:val="124170"/>
      </w:rPr>
      <w:t xml:space="preserve">  </w:t>
    </w:r>
    <w:r w:rsidRPr="00BE3223">
      <w:rPr>
        <w:rFonts w:ascii="Calibri" w:hAnsi="Calibri" w:cs="Calibri"/>
        <w:bCs/>
        <w:iCs/>
        <w:color w:val="124170"/>
      </w:rPr>
      <w:t>Phone: 931-645-7448</w:t>
    </w:r>
    <w:r w:rsidR="00BE3223" w:rsidRPr="00BE3223">
      <w:rPr>
        <w:rFonts w:ascii="Calibri" w:hAnsi="Calibri" w:cs="Calibri"/>
        <w:bCs/>
        <w:iCs/>
        <w:color w:val="124170"/>
      </w:rPr>
      <w:t xml:space="preserve">  </w:t>
    </w:r>
    <w:r w:rsidR="00BE3223" w:rsidRPr="00BE3223">
      <w:rPr>
        <w:rFonts w:ascii="Calibri" w:hAnsi="Calibri" w:cs="Calibri"/>
        <w:bCs/>
        <w:iCs/>
        <w:color w:val="1493C6" w:themeColor="accent2"/>
      </w:rPr>
      <w:t>•</w:t>
    </w:r>
    <w:r w:rsidR="00BE3223" w:rsidRPr="00BE3223">
      <w:rPr>
        <w:rFonts w:ascii="Calibri" w:hAnsi="Calibri" w:cs="Calibri"/>
        <w:bCs/>
        <w:iCs/>
        <w:color w:val="124170"/>
      </w:rPr>
      <w:t xml:space="preserve">  </w:t>
    </w:r>
    <w:r w:rsidRPr="00BE3223">
      <w:rPr>
        <w:rFonts w:ascii="Calibri" w:hAnsi="Calibri" w:cs="Calibri"/>
        <w:bCs/>
        <w:iCs/>
        <w:color w:val="124170"/>
      </w:rPr>
      <w:t>Fax:  931-645-7481</w:t>
    </w:r>
    <w:r w:rsidR="00BE3223" w:rsidRPr="00BE3223">
      <w:rPr>
        <w:rFonts w:ascii="Calibri" w:hAnsi="Calibri" w:cs="Calibri"/>
        <w:bCs/>
        <w:iCs/>
        <w:color w:val="124170"/>
      </w:rPr>
      <w:t xml:space="preserve">  </w:t>
    </w:r>
    <w:r w:rsidR="00BE3223" w:rsidRPr="00BE3223">
      <w:rPr>
        <w:rFonts w:ascii="Calibri" w:hAnsi="Calibri" w:cs="Calibri"/>
        <w:bCs/>
        <w:iCs/>
        <w:color w:val="1493C6" w:themeColor="accent2"/>
      </w:rPr>
      <w:t>•</w:t>
    </w:r>
    <w:r w:rsidR="00BE3223" w:rsidRPr="00BE3223">
      <w:rPr>
        <w:rFonts w:ascii="Calibri" w:hAnsi="Calibri" w:cs="Calibri"/>
        <w:bCs/>
        <w:iCs/>
        <w:color w:val="124170"/>
      </w:rPr>
      <w:t xml:space="preserve">  </w:t>
    </w:r>
    <w:r w:rsidRPr="00BE3223">
      <w:rPr>
        <w:rFonts w:ascii="Calibri" w:hAnsi="Calibri" w:cs="Calibri"/>
        <w:bCs/>
        <w:iCs/>
        <w:color w:val="124170"/>
      </w:rPr>
      <w:t>cmcrpc.com</w:t>
    </w:r>
    <w:r w:rsidR="00BE3223" w:rsidRPr="00BE3223">
      <w:rPr>
        <w:rFonts w:ascii="Calibri" w:hAnsi="Calibri" w:cs="Calibri"/>
        <w:bCs/>
        <w:iCs/>
        <w:color w:val="12417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7F" w:rsidRDefault="00643C7F" w:rsidP="00BE3223">
      <w:r>
        <w:separator/>
      </w:r>
    </w:p>
  </w:footnote>
  <w:footnote w:type="continuationSeparator" w:id="0">
    <w:p w:rsidR="00643C7F" w:rsidRDefault="00643C7F" w:rsidP="00BE3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2DC" w:rsidRDefault="009E0947" w:rsidP="00FF32DC">
    <w:pPr>
      <w:pStyle w:val="Header"/>
      <w:jc w:val="center"/>
    </w:pPr>
    <w:r>
      <w:rPr>
        <w:noProof/>
      </w:rPr>
      <w:drawing>
        <wp:inline distT="0" distB="0" distL="0" distR="0" wp14:anchorId="53349644" wp14:editId="13B20806">
          <wp:extent cx="4489704" cy="1143805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pc-brand-logo-final-cmyk-horz-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9704" cy="114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4A9A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8A87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C495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EA4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7EE0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0AE4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86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34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C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82F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B62FB"/>
    <w:multiLevelType w:val="hybridMultilevel"/>
    <w:tmpl w:val="5CF6C076"/>
    <w:lvl w:ilvl="0" w:tplc="A9D02C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016E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2330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6A907C0"/>
    <w:multiLevelType w:val="hybridMultilevel"/>
    <w:tmpl w:val="01544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453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B02CAE"/>
    <w:multiLevelType w:val="multilevel"/>
    <w:tmpl w:val="E5AA63F8"/>
    <w:lvl w:ilvl="0">
      <w:start w:val="1"/>
      <w:numFmt w:val="decimal"/>
      <w:pStyle w:val="List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3D01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DB7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3"/>
  </w:num>
  <w:num w:numId="13">
    <w:abstractNumId w:val="12"/>
  </w:num>
  <w:num w:numId="14">
    <w:abstractNumId w:val="17"/>
  </w:num>
  <w:num w:numId="15">
    <w:abstractNumId w:val="14"/>
  </w:num>
  <w:num w:numId="16">
    <w:abstractNumId w:val="11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5D"/>
    <w:rsid w:val="000B580D"/>
    <w:rsid w:val="000C7033"/>
    <w:rsid w:val="004F69EA"/>
    <w:rsid w:val="00557EB5"/>
    <w:rsid w:val="005D196A"/>
    <w:rsid w:val="005E24F1"/>
    <w:rsid w:val="00643C7F"/>
    <w:rsid w:val="00690874"/>
    <w:rsid w:val="007769A3"/>
    <w:rsid w:val="007A580F"/>
    <w:rsid w:val="008355A6"/>
    <w:rsid w:val="00986095"/>
    <w:rsid w:val="00990C5D"/>
    <w:rsid w:val="009A2D73"/>
    <w:rsid w:val="009E0947"/>
    <w:rsid w:val="00A877EA"/>
    <w:rsid w:val="00B737EE"/>
    <w:rsid w:val="00BC215C"/>
    <w:rsid w:val="00BE3223"/>
    <w:rsid w:val="00C85C14"/>
    <w:rsid w:val="00DA1100"/>
    <w:rsid w:val="00DB77A4"/>
    <w:rsid w:val="00F1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F6C1C0-0A0C-4DF3-8C19-927F6EF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A6"/>
    <w:pPr>
      <w:spacing w:before="240" w:after="240"/>
    </w:pPr>
    <w:rPr>
      <w:rFonts w:eastAsia="Times New Roman" w:cs="Times New Roman"/>
      <w:sz w:val="22"/>
    </w:rPr>
  </w:style>
  <w:style w:type="paragraph" w:styleId="Heading1">
    <w:name w:val="heading 1"/>
    <w:link w:val="Heading1Char"/>
    <w:uiPriority w:val="9"/>
    <w:qFormat/>
    <w:rsid w:val="008355A6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color w:val="779B3F" w:themeColor="accent1"/>
      <w:sz w:val="32"/>
      <w:szCs w:val="32"/>
    </w:rPr>
  </w:style>
  <w:style w:type="paragraph" w:styleId="Heading2">
    <w:name w:val="heading 2"/>
    <w:link w:val="Heading2Char"/>
    <w:uiPriority w:val="9"/>
    <w:unhideWhenUsed/>
    <w:qFormat/>
    <w:rsid w:val="008355A6"/>
    <w:pPr>
      <w:keepNext/>
      <w:keepLines/>
      <w:spacing w:after="120"/>
      <w:jc w:val="center"/>
      <w:outlineLvl w:val="1"/>
    </w:pPr>
    <w:rPr>
      <w:rFonts w:asciiTheme="majorHAnsi" w:eastAsiaTheme="majorEastAsia" w:hAnsiTheme="majorHAnsi" w:cstheme="majorBidi"/>
      <w:color w:val="779B3F" w:themeColor="accent1"/>
      <w:sz w:val="26"/>
      <w:szCs w:val="26"/>
    </w:rPr>
  </w:style>
  <w:style w:type="paragraph" w:styleId="Heading3">
    <w:name w:val="heading 3"/>
    <w:link w:val="Heading3Char"/>
    <w:uiPriority w:val="9"/>
    <w:unhideWhenUsed/>
    <w:qFormat/>
    <w:rsid w:val="008355A6"/>
    <w:pPr>
      <w:keepNext/>
      <w:keepLines/>
      <w:jc w:val="center"/>
      <w:outlineLvl w:val="2"/>
    </w:pPr>
    <w:rPr>
      <w:rFonts w:eastAsiaTheme="majorEastAsia" w:cstheme="majorBidi"/>
      <w:b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77A4"/>
    <w:pPr>
      <w:tabs>
        <w:tab w:val="center" w:pos="4320"/>
        <w:tab w:val="right" w:pos="8640"/>
      </w:tabs>
    </w:pPr>
    <w:rPr>
      <w:rFonts w:ascii="Calibri" w:hAnsi="Calibri"/>
      <w:sz w:val="28"/>
    </w:rPr>
  </w:style>
  <w:style w:type="character" w:customStyle="1" w:styleId="HeaderChar">
    <w:name w:val="Header Char"/>
    <w:basedOn w:val="DefaultParagraphFont"/>
    <w:link w:val="Header"/>
    <w:rsid w:val="00DB77A4"/>
    <w:rPr>
      <w:rFonts w:ascii="Calibri" w:eastAsia="Times New Roman" w:hAnsi="Calibri" w:cs="Times New Roman"/>
      <w:sz w:val="28"/>
    </w:rPr>
  </w:style>
  <w:style w:type="paragraph" w:styleId="Footer">
    <w:name w:val="footer"/>
    <w:link w:val="FooterChar"/>
    <w:rsid w:val="008355A6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rsid w:val="008355A6"/>
    <w:rPr>
      <w:rFonts w:asciiTheme="minorHAnsi" w:eastAsia="Times New Roman" w:hAnsiTheme="minorHAnsi" w:cs="Times New Roman"/>
      <w:sz w:val="22"/>
    </w:rPr>
  </w:style>
  <w:style w:type="character" w:styleId="Hyperlink">
    <w:name w:val="Hyperlink"/>
    <w:basedOn w:val="DefaultParagraphFont"/>
    <w:rsid w:val="00C85C14"/>
    <w:rPr>
      <w:rFonts w:asciiTheme="minorHAnsi" w:hAnsiTheme="minorHAnsi"/>
      <w:color w:val="1493C6" w:themeColor="hyperlink"/>
      <w:sz w:val="22"/>
      <w:u w:val="single"/>
    </w:rPr>
  </w:style>
  <w:style w:type="paragraph" w:styleId="ListParagraph">
    <w:name w:val="List Paragraph"/>
    <w:basedOn w:val="Normal"/>
    <w:uiPriority w:val="34"/>
    <w:qFormat/>
    <w:rsid w:val="00BC215C"/>
    <w:pPr>
      <w:numPr>
        <w:numId w:val="17"/>
      </w:numPr>
      <w:spacing w:before="0" w:after="120"/>
    </w:pPr>
  </w:style>
  <w:style w:type="paragraph" w:styleId="NormalWeb">
    <w:name w:val="Normal (Web)"/>
    <w:basedOn w:val="Normal"/>
    <w:uiPriority w:val="99"/>
    <w:unhideWhenUsed/>
    <w:rsid w:val="00BE3223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A1100"/>
    <w:rPr>
      <w:rFonts w:asciiTheme="minorHAnsi" w:hAnsiTheme="minorHAnsi"/>
      <w:color w:val="779B3F" w:themeColor="followedHyperlink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7A4"/>
    <w:rPr>
      <w:rFonts w:asciiTheme="minorHAnsi" w:hAnsiTheme="minorHAnsi"/>
      <w:color w:val="605E5C"/>
      <w:sz w:val="22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355A6"/>
    <w:rPr>
      <w:rFonts w:asciiTheme="minorHAnsi" w:eastAsiaTheme="majorEastAsia" w:hAnsiTheme="minorHAnsi" w:cstheme="majorBidi"/>
      <w:b/>
      <w:color w:val="779B3F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55A6"/>
    <w:rPr>
      <w:rFonts w:asciiTheme="majorHAnsi" w:eastAsiaTheme="majorEastAsia" w:hAnsiTheme="majorHAnsi" w:cstheme="majorBidi"/>
      <w:color w:val="779B3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55A6"/>
    <w:rPr>
      <w:rFonts w:asciiTheme="minorHAnsi" w:eastAsiaTheme="majorEastAsia" w:hAnsiTheme="minorHAnsi" w:cstheme="majorBidi"/>
      <w:b/>
      <w:color w:val="000000" w:themeColor="text1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874"/>
    <w:pPr>
      <w:spacing w:after="200"/>
    </w:pPr>
    <w:rPr>
      <w:i/>
      <w:iCs/>
      <w:color w:val="14437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tta\Desktop\rpc-letterhead-final-plain.dotx" TargetMode="External"/></Relationships>
</file>

<file path=word/theme/theme1.xml><?xml version="1.0" encoding="utf-8"?>
<a:theme xmlns:a="http://schemas.openxmlformats.org/drawingml/2006/main" name="Office Theme">
  <a:themeElements>
    <a:clrScheme name="CMC Regional Planning Commission">
      <a:dk1>
        <a:srgbClr val="000000"/>
      </a:dk1>
      <a:lt1>
        <a:srgbClr val="FEFFFF"/>
      </a:lt1>
      <a:dk2>
        <a:srgbClr val="144370"/>
      </a:dk2>
      <a:lt2>
        <a:srgbClr val="E7E6E6"/>
      </a:lt2>
      <a:accent1>
        <a:srgbClr val="779B3F"/>
      </a:accent1>
      <a:accent2>
        <a:srgbClr val="1493C6"/>
      </a:accent2>
      <a:accent3>
        <a:srgbClr val="47BAEB"/>
      </a:accent3>
      <a:accent4>
        <a:srgbClr val="BDD861"/>
      </a:accent4>
      <a:accent5>
        <a:srgbClr val="2F77BC"/>
      </a:accent5>
      <a:accent6>
        <a:srgbClr val="E28B50"/>
      </a:accent6>
      <a:hlink>
        <a:srgbClr val="1493C6"/>
      </a:hlink>
      <a:folHlink>
        <a:srgbClr val="779B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rpc-letterhead-final-plain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Latta, Angela</dc:creator>
  <cp:keywords/>
  <dc:description/>
  <cp:lastModifiedBy>Latta, Angela</cp:lastModifiedBy>
  <cp:revision>2</cp:revision>
  <dcterms:created xsi:type="dcterms:W3CDTF">2022-04-22T19:46:00Z</dcterms:created>
  <dcterms:modified xsi:type="dcterms:W3CDTF">2022-04-22T19:46:00Z</dcterms:modified>
</cp:coreProperties>
</file>